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C06C2" w14:textId="77777777" w:rsidR="002419DB" w:rsidRPr="00EB16D1" w:rsidRDefault="00FE168C" w:rsidP="00FE168C">
      <w:pPr>
        <w:tabs>
          <w:tab w:val="left" w:pos="1155"/>
          <w:tab w:val="center" w:pos="5233"/>
        </w:tabs>
        <w:rPr>
          <w:b/>
          <w:bCs/>
          <w:i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w:drawing>
          <wp:inline distT="0" distB="0" distL="0" distR="0" wp14:anchorId="0E419E65" wp14:editId="06664324">
            <wp:extent cx="885825" cy="172123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D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72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6D1">
        <w:rPr>
          <w:b/>
          <w:bCs/>
          <w:sz w:val="36"/>
          <w:szCs w:val="36"/>
        </w:rPr>
        <w:t xml:space="preserve">        </w:t>
      </w:r>
      <w:r w:rsidR="00DC383B" w:rsidRPr="00EB16D1">
        <w:rPr>
          <w:b/>
          <w:bCs/>
          <w:i/>
          <w:sz w:val="36"/>
          <w:szCs w:val="36"/>
        </w:rPr>
        <w:t>CHAMPIONNAT DES ASSOCIATIONS SPORTIVES</w:t>
      </w:r>
    </w:p>
    <w:p w14:paraId="62CC2CE5" w14:textId="77777777" w:rsidR="00FE168C" w:rsidRPr="00EB16D1" w:rsidRDefault="00FE168C" w:rsidP="00DC383B">
      <w:pPr>
        <w:jc w:val="center"/>
        <w:rPr>
          <w:b/>
          <w:bCs/>
          <w:i/>
          <w:sz w:val="36"/>
          <w:szCs w:val="36"/>
        </w:rPr>
      </w:pPr>
      <w:r w:rsidRPr="00EB16D1">
        <w:rPr>
          <w:b/>
          <w:bCs/>
          <w:i/>
          <w:sz w:val="36"/>
          <w:szCs w:val="36"/>
        </w:rPr>
        <w:t xml:space="preserve">CBD 44 </w:t>
      </w:r>
    </w:p>
    <w:p w14:paraId="4DE34719" w14:textId="77777777" w:rsidR="00DC383B" w:rsidRPr="00EB16D1" w:rsidRDefault="00DC383B" w:rsidP="00DC383B">
      <w:pPr>
        <w:jc w:val="center"/>
        <w:rPr>
          <w:b/>
          <w:bCs/>
          <w:i/>
          <w:sz w:val="36"/>
          <w:szCs w:val="36"/>
        </w:rPr>
      </w:pPr>
      <w:r w:rsidRPr="00EB16D1">
        <w:rPr>
          <w:b/>
          <w:bCs/>
          <w:i/>
          <w:sz w:val="36"/>
          <w:szCs w:val="36"/>
        </w:rPr>
        <w:t>SAISON 20</w:t>
      </w:r>
      <w:r w:rsidR="00C65EB4">
        <w:rPr>
          <w:b/>
          <w:bCs/>
          <w:i/>
          <w:sz w:val="36"/>
          <w:szCs w:val="36"/>
        </w:rPr>
        <w:t>20</w:t>
      </w:r>
      <w:r w:rsidRPr="00EB16D1">
        <w:rPr>
          <w:b/>
          <w:bCs/>
          <w:i/>
          <w:sz w:val="36"/>
          <w:szCs w:val="36"/>
        </w:rPr>
        <w:t xml:space="preserve"> / 202</w:t>
      </w:r>
      <w:r w:rsidR="00C65EB4">
        <w:rPr>
          <w:b/>
          <w:bCs/>
          <w:i/>
          <w:sz w:val="36"/>
          <w:szCs w:val="36"/>
        </w:rPr>
        <w:t>1</w:t>
      </w:r>
    </w:p>
    <w:p w14:paraId="232B783B" w14:textId="77A83645" w:rsidR="00DC383B" w:rsidRDefault="00487AF0" w:rsidP="00DC383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A6345" wp14:editId="7BDA101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637790" cy="476250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633EF" w14:textId="77777777" w:rsidR="00DC383B" w:rsidRPr="00EB16D1" w:rsidRDefault="00DC383B" w:rsidP="00DC383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EB16D1">
                              <w:rPr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ARBITRAGE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A63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4.4pt;width:207.7pt;height:37.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">
                <v:textbox>
                  <w:txbxContent>
                    <w:p w14:paraId="2A1633EF" w14:textId="77777777" w:rsidR="00DC383B" w:rsidRPr="00EB16D1" w:rsidRDefault="00DC383B" w:rsidP="00DC383B">
                      <w:pPr>
                        <w:jc w:val="center"/>
                        <w:rPr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EB16D1">
                        <w:rPr>
                          <w:b/>
                          <w:bCs/>
                          <w:i/>
                          <w:sz w:val="40"/>
                          <w:szCs w:val="40"/>
                        </w:rPr>
                        <w:t>ARBITRAGE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0235C" w14:textId="77777777" w:rsidR="00DC383B" w:rsidRDefault="00DC383B" w:rsidP="00DC383B">
      <w:pPr>
        <w:rPr>
          <w:b/>
          <w:bCs/>
          <w:sz w:val="36"/>
          <w:szCs w:val="36"/>
        </w:rPr>
      </w:pPr>
    </w:p>
    <w:p w14:paraId="6149558A" w14:textId="77777777" w:rsidR="00DC383B" w:rsidRDefault="00DC383B" w:rsidP="00DC383B">
      <w:pPr>
        <w:pStyle w:val="Paragraphedeliste"/>
        <w:tabs>
          <w:tab w:val="left" w:pos="6315"/>
        </w:tabs>
        <w:rPr>
          <w:sz w:val="36"/>
          <w:szCs w:val="36"/>
        </w:rPr>
      </w:pPr>
      <w:r w:rsidRPr="005F6F2C">
        <w:rPr>
          <w:rFonts w:ascii="Comic Sans MS" w:hAnsi="Comic Sans MS"/>
          <w:i/>
          <w:sz w:val="36"/>
          <w:szCs w:val="36"/>
        </w:rPr>
        <w:t>Nous demandons aux arbitres locaux de faire appliquer</w:t>
      </w:r>
      <w:r w:rsidR="005F6F2C">
        <w:rPr>
          <w:sz w:val="36"/>
          <w:szCs w:val="36"/>
        </w:rPr>
        <w:t> :</w:t>
      </w:r>
    </w:p>
    <w:p w14:paraId="55637629" w14:textId="77777777" w:rsidR="00F61485" w:rsidRPr="005F6F2C" w:rsidRDefault="00DC383B" w:rsidP="00F61485">
      <w:pPr>
        <w:pStyle w:val="Paragraphedeliste"/>
        <w:numPr>
          <w:ilvl w:val="0"/>
          <w:numId w:val="4"/>
        </w:numPr>
        <w:tabs>
          <w:tab w:val="left" w:pos="6315"/>
        </w:tabs>
        <w:rPr>
          <w:rFonts w:ascii="Comic Sans MS" w:hAnsi="Comic Sans MS"/>
          <w:i/>
          <w:sz w:val="24"/>
          <w:szCs w:val="24"/>
        </w:rPr>
      </w:pPr>
      <w:r w:rsidRPr="005F6F2C">
        <w:rPr>
          <w:rFonts w:ascii="Comic Sans MS" w:hAnsi="Comic Sans MS"/>
          <w:i/>
          <w:sz w:val="24"/>
          <w:szCs w:val="24"/>
        </w:rPr>
        <w:t xml:space="preserve">Interdiction de fumer dans les boulodromes intérieurs ou extérieurs </w:t>
      </w:r>
      <w:r w:rsidR="00F61485" w:rsidRPr="005F6F2C">
        <w:rPr>
          <w:rFonts w:ascii="Comic Sans MS" w:hAnsi="Comic Sans MS"/>
          <w:i/>
          <w:sz w:val="24"/>
          <w:szCs w:val="24"/>
        </w:rPr>
        <w:t>quel que</w:t>
      </w:r>
      <w:r w:rsidRPr="005F6F2C">
        <w:rPr>
          <w:rFonts w:ascii="Comic Sans MS" w:hAnsi="Comic Sans MS"/>
          <w:i/>
          <w:sz w:val="24"/>
          <w:szCs w:val="24"/>
        </w:rPr>
        <w:t xml:space="preserve"> soit la su</w:t>
      </w:r>
      <w:r w:rsidR="00F61485" w:rsidRPr="005F6F2C">
        <w:rPr>
          <w:rFonts w:ascii="Comic Sans MS" w:hAnsi="Comic Sans MS"/>
          <w:i/>
          <w:sz w:val="24"/>
          <w:szCs w:val="24"/>
        </w:rPr>
        <w:t>bstance (même aux bouts des planches).</w:t>
      </w:r>
    </w:p>
    <w:p w14:paraId="63B8D35E" w14:textId="77777777" w:rsidR="00DC383B" w:rsidRPr="005F6F2C" w:rsidRDefault="00F61485" w:rsidP="00F61485">
      <w:pPr>
        <w:pStyle w:val="Paragraphedeliste"/>
        <w:numPr>
          <w:ilvl w:val="0"/>
          <w:numId w:val="4"/>
        </w:numPr>
        <w:tabs>
          <w:tab w:val="left" w:pos="6315"/>
        </w:tabs>
        <w:rPr>
          <w:rFonts w:ascii="Comic Sans MS" w:hAnsi="Comic Sans MS"/>
          <w:i/>
          <w:sz w:val="24"/>
          <w:szCs w:val="24"/>
        </w:rPr>
      </w:pPr>
      <w:r w:rsidRPr="005F6F2C">
        <w:rPr>
          <w:rFonts w:ascii="Comic Sans MS" w:hAnsi="Comic Sans MS"/>
          <w:i/>
          <w:sz w:val="24"/>
          <w:szCs w:val="24"/>
        </w:rPr>
        <w:t xml:space="preserve">Respect de la zone des 7.50 mètres. </w:t>
      </w:r>
    </w:p>
    <w:p w14:paraId="44919A22" w14:textId="77777777" w:rsidR="00F61485" w:rsidRPr="005F6F2C" w:rsidRDefault="00F61485" w:rsidP="00F61485">
      <w:pPr>
        <w:pStyle w:val="Paragraphedeliste"/>
        <w:numPr>
          <w:ilvl w:val="0"/>
          <w:numId w:val="4"/>
        </w:numPr>
        <w:tabs>
          <w:tab w:val="left" w:pos="6315"/>
        </w:tabs>
        <w:rPr>
          <w:rFonts w:ascii="Comic Sans MS" w:hAnsi="Comic Sans MS"/>
          <w:i/>
          <w:sz w:val="24"/>
          <w:szCs w:val="24"/>
        </w:rPr>
      </w:pPr>
      <w:r w:rsidRPr="005F6F2C">
        <w:rPr>
          <w:rFonts w:ascii="Comic Sans MS" w:hAnsi="Comic Sans MS"/>
          <w:i/>
          <w:sz w:val="24"/>
          <w:szCs w:val="24"/>
        </w:rPr>
        <w:t>Respect de toutes les lignes surtout la ligne de pied.</w:t>
      </w:r>
    </w:p>
    <w:p w14:paraId="20D2F427" w14:textId="77777777" w:rsidR="00F61485" w:rsidRPr="005F6F2C" w:rsidRDefault="00F61485" w:rsidP="00F61485">
      <w:pPr>
        <w:pStyle w:val="Paragraphedeliste"/>
        <w:numPr>
          <w:ilvl w:val="0"/>
          <w:numId w:val="4"/>
        </w:numPr>
        <w:tabs>
          <w:tab w:val="left" w:pos="6315"/>
        </w:tabs>
        <w:rPr>
          <w:rFonts w:ascii="Comic Sans MS" w:hAnsi="Comic Sans MS"/>
          <w:i/>
          <w:sz w:val="24"/>
          <w:szCs w:val="24"/>
        </w:rPr>
      </w:pPr>
      <w:r w:rsidRPr="005F6F2C">
        <w:rPr>
          <w:rFonts w:ascii="Comic Sans MS" w:hAnsi="Comic Sans MS"/>
          <w:i/>
          <w:sz w:val="24"/>
          <w:szCs w:val="24"/>
        </w:rPr>
        <w:t xml:space="preserve">Interdiction de consommer de l’alcool </w:t>
      </w:r>
      <w:r w:rsidR="00F24B8F" w:rsidRPr="005F6F2C">
        <w:rPr>
          <w:rFonts w:ascii="Comic Sans MS" w:hAnsi="Comic Sans MS"/>
          <w:i/>
          <w:sz w:val="24"/>
          <w:szCs w:val="24"/>
        </w:rPr>
        <w:t>sur</w:t>
      </w:r>
      <w:r w:rsidRPr="005F6F2C">
        <w:rPr>
          <w:rFonts w:ascii="Comic Sans MS" w:hAnsi="Comic Sans MS"/>
          <w:i/>
          <w:sz w:val="24"/>
          <w:szCs w:val="24"/>
        </w:rPr>
        <w:t xml:space="preserve"> le cadre des terrains.</w:t>
      </w:r>
    </w:p>
    <w:p w14:paraId="57ED41ED" w14:textId="77777777" w:rsidR="00F61485" w:rsidRPr="005F6F2C" w:rsidRDefault="00F61485" w:rsidP="00F61485">
      <w:pPr>
        <w:pStyle w:val="Paragraphedeliste"/>
        <w:numPr>
          <w:ilvl w:val="0"/>
          <w:numId w:val="4"/>
        </w:numPr>
        <w:tabs>
          <w:tab w:val="left" w:pos="6315"/>
        </w:tabs>
        <w:rPr>
          <w:rFonts w:ascii="Comic Sans MS" w:hAnsi="Comic Sans MS"/>
          <w:i/>
          <w:sz w:val="24"/>
          <w:szCs w:val="24"/>
        </w:rPr>
      </w:pPr>
      <w:r w:rsidRPr="005F6F2C">
        <w:rPr>
          <w:rFonts w:ascii="Comic Sans MS" w:hAnsi="Comic Sans MS"/>
          <w:i/>
          <w:sz w:val="24"/>
          <w:szCs w:val="24"/>
        </w:rPr>
        <w:t xml:space="preserve">Faire respecter toutes les règles du </w:t>
      </w:r>
      <w:r w:rsidR="00F24B8F" w:rsidRPr="005F6F2C">
        <w:rPr>
          <w:rFonts w:ascii="Comic Sans MS" w:hAnsi="Comic Sans MS"/>
          <w:i/>
          <w:sz w:val="24"/>
          <w:szCs w:val="24"/>
        </w:rPr>
        <w:t>RèglementTechnique International.</w:t>
      </w:r>
    </w:p>
    <w:p w14:paraId="4406FF0F" w14:textId="77777777" w:rsidR="00F24B8F" w:rsidRPr="005F6F2C" w:rsidRDefault="00F24B8F" w:rsidP="00F24B8F">
      <w:pPr>
        <w:tabs>
          <w:tab w:val="left" w:pos="6315"/>
        </w:tabs>
        <w:rPr>
          <w:rFonts w:ascii="Comic Sans MS" w:hAnsi="Comic Sans MS"/>
          <w:i/>
          <w:sz w:val="24"/>
          <w:szCs w:val="24"/>
        </w:rPr>
      </w:pPr>
      <w:r w:rsidRPr="005F6F2C">
        <w:rPr>
          <w:rFonts w:ascii="Comic Sans MS" w:hAnsi="Comic Sans MS"/>
          <w:i/>
          <w:sz w:val="24"/>
          <w:szCs w:val="24"/>
        </w:rPr>
        <w:t xml:space="preserve">Nous ne demandons pas aux arbitres locaux de sanctionner les fautes commises, mais simplement d’avertir les contrevenants de leurs erreurs. Bien </w:t>
      </w:r>
      <w:r w:rsidR="00927D40" w:rsidRPr="005F6F2C">
        <w:rPr>
          <w:rFonts w:ascii="Comic Sans MS" w:hAnsi="Comic Sans MS"/>
          <w:i/>
          <w:sz w:val="24"/>
          <w:szCs w:val="24"/>
        </w:rPr>
        <w:t>sûr</w:t>
      </w:r>
      <w:r w:rsidRPr="005F6F2C">
        <w:rPr>
          <w:rFonts w:ascii="Comic Sans MS" w:hAnsi="Comic Sans MS"/>
          <w:i/>
          <w:sz w:val="24"/>
          <w:szCs w:val="24"/>
        </w:rPr>
        <w:t xml:space="preserve"> s’il y a récidive une sanction (qui ne pourra pas dépasser l’annulation d’une boule) pourra être envisagée.</w:t>
      </w:r>
    </w:p>
    <w:p w14:paraId="5B73B3BF" w14:textId="77777777" w:rsidR="00F24B8F" w:rsidRPr="005F6F2C" w:rsidRDefault="005F3479" w:rsidP="00F24B8F">
      <w:pPr>
        <w:tabs>
          <w:tab w:val="left" w:pos="6315"/>
        </w:tabs>
        <w:rPr>
          <w:rFonts w:ascii="Comic Sans MS" w:hAnsi="Comic Sans MS"/>
          <w:i/>
          <w:sz w:val="24"/>
          <w:szCs w:val="24"/>
        </w:rPr>
      </w:pPr>
      <w:r w:rsidRPr="005F6F2C">
        <w:rPr>
          <w:rFonts w:ascii="Comic Sans MS" w:hAnsi="Comic Sans MS"/>
          <w:i/>
          <w:sz w:val="24"/>
          <w:szCs w:val="24"/>
        </w:rPr>
        <w:t>Quant</w:t>
      </w:r>
      <w:r w:rsidR="00F24B8F" w:rsidRPr="005F6F2C">
        <w:rPr>
          <w:rFonts w:ascii="Comic Sans MS" w:hAnsi="Comic Sans MS"/>
          <w:i/>
          <w:sz w:val="24"/>
          <w:szCs w:val="24"/>
        </w:rPr>
        <w:t xml:space="preserve"> aux autres arbitres nous leurs demandons de tenir leur</w:t>
      </w:r>
      <w:r w:rsidR="00927D40" w:rsidRPr="005F6F2C">
        <w:rPr>
          <w:rFonts w:ascii="Comic Sans MS" w:hAnsi="Comic Sans MS"/>
          <w:i/>
          <w:sz w:val="24"/>
          <w:szCs w:val="24"/>
        </w:rPr>
        <w:t>s</w:t>
      </w:r>
      <w:r w:rsidR="00F24B8F" w:rsidRPr="005F6F2C">
        <w:rPr>
          <w:rFonts w:ascii="Comic Sans MS" w:hAnsi="Comic Sans MS"/>
          <w:i/>
          <w:sz w:val="24"/>
          <w:szCs w:val="24"/>
        </w:rPr>
        <w:t xml:space="preserve"> fonction</w:t>
      </w:r>
      <w:r w:rsidR="00927D40" w:rsidRPr="005F6F2C">
        <w:rPr>
          <w:rFonts w:ascii="Comic Sans MS" w:hAnsi="Comic Sans MS"/>
          <w:i/>
          <w:sz w:val="24"/>
          <w:szCs w:val="24"/>
        </w:rPr>
        <w:t>s</w:t>
      </w:r>
      <w:r w:rsidR="00F24B8F" w:rsidRPr="005F6F2C">
        <w:rPr>
          <w:rFonts w:ascii="Comic Sans MS" w:hAnsi="Comic Sans MS"/>
          <w:i/>
          <w:sz w:val="24"/>
          <w:szCs w:val="24"/>
        </w:rPr>
        <w:t xml:space="preserve"> comme ils ont l’</w:t>
      </w:r>
      <w:r w:rsidR="00927D40" w:rsidRPr="005F6F2C">
        <w:rPr>
          <w:rFonts w:ascii="Comic Sans MS" w:hAnsi="Comic Sans MS"/>
          <w:i/>
          <w:sz w:val="24"/>
          <w:szCs w:val="24"/>
        </w:rPr>
        <w:t>habitude de le faire.</w:t>
      </w:r>
    </w:p>
    <w:p w14:paraId="00C3834D" w14:textId="77777777" w:rsidR="00927D40" w:rsidRPr="005F6F2C" w:rsidRDefault="00927D40" w:rsidP="00F24B8F">
      <w:pPr>
        <w:tabs>
          <w:tab w:val="left" w:pos="6315"/>
        </w:tabs>
        <w:rPr>
          <w:rFonts w:ascii="Comic Sans MS" w:hAnsi="Comic Sans MS"/>
          <w:i/>
          <w:sz w:val="24"/>
          <w:szCs w:val="24"/>
        </w:rPr>
      </w:pPr>
      <w:r w:rsidRPr="005F6F2C">
        <w:rPr>
          <w:rFonts w:ascii="Comic Sans MS" w:hAnsi="Comic Sans MS"/>
          <w:i/>
          <w:sz w:val="24"/>
          <w:szCs w:val="24"/>
        </w:rPr>
        <w:t>A tous les arbitres si un joueur vous manque de respect ou s’il ne respecte pas une décision arbitrale je vous demanderais de me le signaler.</w:t>
      </w:r>
    </w:p>
    <w:p w14:paraId="6790DD70" w14:textId="77777777" w:rsidR="00927D40" w:rsidRPr="005F6F2C" w:rsidRDefault="00927D40" w:rsidP="00F24B8F">
      <w:pPr>
        <w:tabs>
          <w:tab w:val="left" w:pos="6315"/>
        </w:tabs>
        <w:rPr>
          <w:rFonts w:ascii="Comic Sans MS" w:hAnsi="Comic Sans MS"/>
          <w:i/>
          <w:sz w:val="24"/>
          <w:szCs w:val="24"/>
        </w:rPr>
      </w:pPr>
      <w:r w:rsidRPr="005F6F2C">
        <w:rPr>
          <w:rFonts w:ascii="Comic Sans MS" w:hAnsi="Comic Sans MS"/>
          <w:i/>
          <w:sz w:val="24"/>
          <w:szCs w:val="24"/>
        </w:rPr>
        <w:t>Notre fonction n’est pas toujours simple, mais nous devons nous faire respecter.</w:t>
      </w:r>
    </w:p>
    <w:p w14:paraId="3B8C01EF" w14:textId="40C92C14" w:rsidR="00927D40" w:rsidRDefault="005F3479" w:rsidP="00F24B8F">
      <w:pPr>
        <w:tabs>
          <w:tab w:val="left" w:pos="6315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212F0178" wp14:editId="2358234D">
            <wp:simplePos x="0" y="0"/>
            <wp:positionH relativeFrom="margin">
              <wp:align>right</wp:align>
            </wp:positionH>
            <wp:positionV relativeFrom="paragraph">
              <wp:posOffset>303530</wp:posOffset>
            </wp:positionV>
            <wp:extent cx="1142365" cy="973455"/>
            <wp:effectExtent l="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S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AF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4EF820" wp14:editId="6487976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637790" cy="1245870"/>
                <wp:effectExtent l="0" t="0" r="889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259AB" w14:textId="77777777" w:rsidR="005F3479" w:rsidRPr="005F6F2C" w:rsidRDefault="005F3479" w:rsidP="005F347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5F6F2C">
                              <w:rPr>
                                <w:rFonts w:ascii="Comic Sans MS" w:hAnsi="Comic Sans MS"/>
                                <w:i/>
                              </w:rPr>
                              <w:t>Christian GUEFFIER</w:t>
                            </w:r>
                          </w:p>
                          <w:p w14:paraId="4276BF73" w14:textId="77777777" w:rsidR="005F3479" w:rsidRPr="005F6F2C" w:rsidRDefault="005F3479" w:rsidP="005F347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5F6F2C">
                              <w:rPr>
                                <w:rFonts w:ascii="Comic Sans MS" w:hAnsi="Comic Sans MS"/>
                                <w:i/>
                              </w:rPr>
                              <w:t xml:space="preserve">Responsable de la </w:t>
                            </w:r>
                            <w:r w:rsidR="00EB16D1" w:rsidRPr="005F6F2C">
                              <w:rPr>
                                <w:rFonts w:ascii="Comic Sans MS" w:hAnsi="Comic Sans MS"/>
                                <w:i/>
                              </w:rPr>
                              <w:t>C</w:t>
                            </w:r>
                            <w:r w:rsidRPr="005F6F2C">
                              <w:rPr>
                                <w:rFonts w:ascii="Comic Sans MS" w:hAnsi="Comic Sans MS"/>
                                <w:i/>
                              </w:rPr>
                              <w:t>ommission d’arbitrage</w:t>
                            </w:r>
                          </w:p>
                          <w:p w14:paraId="609B7FCF" w14:textId="77777777" w:rsidR="005F3479" w:rsidRPr="005F6F2C" w:rsidRDefault="005F3479" w:rsidP="005F347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5F6F2C">
                              <w:rPr>
                                <w:rFonts w:ascii="Comic Sans MS" w:hAnsi="Comic Sans MS"/>
                                <w:i/>
                              </w:rPr>
                              <w:t>guefkk@gmail.com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EF820" id="_x0000_s1027" type="#_x0000_t202" style="position:absolute;margin-left:0;margin-top:14.4pt;width:207.7pt;height:98.1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">
                <v:textbox style="mso-fit-shape-to-text:t">
                  <w:txbxContent>
                    <w:p w14:paraId="2E4259AB" w14:textId="77777777" w:rsidR="005F3479" w:rsidRPr="005F6F2C" w:rsidRDefault="005F3479" w:rsidP="005F3479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5F6F2C">
                        <w:rPr>
                          <w:rFonts w:ascii="Comic Sans MS" w:hAnsi="Comic Sans MS"/>
                          <w:i/>
                        </w:rPr>
                        <w:t>Christian GUEFFIER</w:t>
                      </w:r>
                    </w:p>
                    <w:p w14:paraId="4276BF73" w14:textId="77777777" w:rsidR="005F3479" w:rsidRPr="005F6F2C" w:rsidRDefault="005F3479" w:rsidP="005F3479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5F6F2C">
                        <w:rPr>
                          <w:rFonts w:ascii="Comic Sans MS" w:hAnsi="Comic Sans MS"/>
                          <w:i/>
                        </w:rPr>
                        <w:t xml:space="preserve">Responsable de la </w:t>
                      </w:r>
                      <w:r w:rsidR="00EB16D1" w:rsidRPr="005F6F2C">
                        <w:rPr>
                          <w:rFonts w:ascii="Comic Sans MS" w:hAnsi="Comic Sans MS"/>
                          <w:i/>
                        </w:rPr>
                        <w:t>C</w:t>
                      </w:r>
                      <w:r w:rsidRPr="005F6F2C">
                        <w:rPr>
                          <w:rFonts w:ascii="Comic Sans MS" w:hAnsi="Comic Sans MS"/>
                          <w:i/>
                        </w:rPr>
                        <w:t>ommission d’arbitrage</w:t>
                      </w:r>
                    </w:p>
                    <w:p w14:paraId="609B7FCF" w14:textId="77777777" w:rsidR="005F3479" w:rsidRPr="005F6F2C" w:rsidRDefault="005F3479" w:rsidP="005F3479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5F6F2C">
                        <w:rPr>
                          <w:rFonts w:ascii="Comic Sans MS" w:hAnsi="Comic Sans MS"/>
                          <w:i/>
                        </w:rPr>
                        <w:t>guefkk@gmail.com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2F084" w14:textId="77777777" w:rsidR="00F24B8F" w:rsidRPr="00F24B8F" w:rsidRDefault="005F3479" w:rsidP="00F24B8F">
      <w:pPr>
        <w:tabs>
          <w:tab w:val="left" w:pos="6315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7B918B1C" wp14:editId="1992A6D0">
            <wp:extent cx="894715" cy="884847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B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8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68C">
        <w:rPr>
          <w:sz w:val="24"/>
          <w:szCs w:val="24"/>
        </w:rPr>
        <w:br w:type="textWrapping" w:clear="all"/>
      </w:r>
    </w:p>
    <w:sectPr w:rsidR="00F24B8F" w:rsidRPr="00F24B8F" w:rsidSect="00B47CB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227BB"/>
    <w:multiLevelType w:val="hybridMultilevel"/>
    <w:tmpl w:val="BA54B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A6142"/>
    <w:multiLevelType w:val="hybridMultilevel"/>
    <w:tmpl w:val="F38A81B8"/>
    <w:lvl w:ilvl="0" w:tplc="C80052EE">
      <w:start w:val="1"/>
      <w:numFmt w:val="bullet"/>
      <w:lvlText w:val="_"/>
      <w:lvlJc w:val="left"/>
      <w:pPr>
        <w:ind w:left="1440" w:hanging="360"/>
      </w:pPr>
      <w:rPr>
        <w:rFonts w:ascii="Source Sans Pro Semibold" w:hAnsi="Source Sans Pro Semibol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2E690D"/>
    <w:multiLevelType w:val="hybridMultilevel"/>
    <w:tmpl w:val="DEDEABB4"/>
    <w:lvl w:ilvl="0" w:tplc="C80052EE">
      <w:start w:val="1"/>
      <w:numFmt w:val="bullet"/>
      <w:lvlText w:val="_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A6592"/>
    <w:multiLevelType w:val="hybridMultilevel"/>
    <w:tmpl w:val="C0C0418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3B"/>
    <w:rsid w:val="00076494"/>
    <w:rsid w:val="002419DB"/>
    <w:rsid w:val="003B77FB"/>
    <w:rsid w:val="00487AF0"/>
    <w:rsid w:val="005F3479"/>
    <w:rsid w:val="005F6F2C"/>
    <w:rsid w:val="008A2EC4"/>
    <w:rsid w:val="00927D40"/>
    <w:rsid w:val="00B47CBC"/>
    <w:rsid w:val="00B85A96"/>
    <w:rsid w:val="00C65EB4"/>
    <w:rsid w:val="00DC383B"/>
    <w:rsid w:val="00EB16D1"/>
    <w:rsid w:val="00EC7C4B"/>
    <w:rsid w:val="00F24B8F"/>
    <w:rsid w:val="00F2680F"/>
    <w:rsid w:val="00F61485"/>
    <w:rsid w:val="00FE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1D1D"/>
  <w15:docId w15:val="{EAD45876-ADC5-4303-BA1A-9D73D509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4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8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gueffier</dc:creator>
  <cp:keywords/>
  <dc:description/>
  <cp:lastModifiedBy>christian gueffier</cp:lastModifiedBy>
  <cp:revision>2</cp:revision>
  <cp:lastPrinted>2019-10-09T08:24:00Z</cp:lastPrinted>
  <dcterms:created xsi:type="dcterms:W3CDTF">2020-10-04T15:17:00Z</dcterms:created>
  <dcterms:modified xsi:type="dcterms:W3CDTF">2020-10-04T15:17:00Z</dcterms:modified>
</cp:coreProperties>
</file>